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4A" w:rsidRPr="001D364A" w:rsidRDefault="001D364A" w:rsidP="001D364A">
      <w:pPr>
        <w:autoSpaceDE w:val="0"/>
        <w:autoSpaceDN w:val="0"/>
        <w:adjustRightInd w:val="0"/>
        <w:spacing w:before="2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64A">
        <w:rPr>
          <w:rFonts w:ascii="Times New Roman" w:hAnsi="Times New Roman" w:cs="Times New Roman"/>
          <w:b/>
          <w:bCs/>
          <w:sz w:val="28"/>
          <w:szCs w:val="28"/>
        </w:rPr>
        <w:t>Утверждены Правила, определяющие порядок оказания платных образовательных услуг</w:t>
      </w:r>
    </w:p>
    <w:p w:rsidR="001D364A" w:rsidRPr="001D364A" w:rsidRDefault="001D364A" w:rsidP="001D3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64A" w:rsidRPr="001D364A" w:rsidRDefault="001D364A" w:rsidP="001D364A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D364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D364A">
        <w:rPr>
          <w:rFonts w:ascii="Times New Roman" w:hAnsi="Times New Roman" w:cs="Times New Roman"/>
          <w:sz w:val="28"/>
          <w:szCs w:val="28"/>
        </w:rPr>
        <w:t>м</w:t>
      </w:r>
      <w:r w:rsidRPr="001D364A">
        <w:rPr>
          <w:rFonts w:ascii="Times New Roman" w:hAnsi="Times New Roman" w:cs="Times New Roman"/>
          <w:sz w:val="28"/>
          <w:szCs w:val="28"/>
        </w:rPr>
        <w:t xml:space="preserve"> Правительства РФ от 15.09.2020 </w:t>
      </w:r>
      <w:r w:rsidRPr="001D364A">
        <w:rPr>
          <w:rFonts w:ascii="Times New Roman" w:hAnsi="Times New Roman" w:cs="Times New Roman"/>
          <w:sz w:val="28"/>
          <w:szCs w:val="28"/>
        </w:rPr>
        <w:t>№</w:t>
      </w:r>
      <w:r w:rsidRPr="001D364A">
        <w:rPr>
          <w:rFonts w:ascii="Times New Roman" w:hAnsi="Times New Roman" w:cs="Times New Roman"/>
          <w:sz w:val="28"/>
          <w:szCs w:val="28"/>
        </w:rPr>
        <w:t xml:space="preserve"> 1441</w:t>
      </w:r>
      <w:r w:rsidRPr="001D364A">
        <w:rPr>
          <w:rFonts w:ascii="Times New Roman" w:hAnsi="Times New Roman" w:cs="Times New Roman"/>
          <w:sz w:val="28"/>
          <w:szCs w:val="28"/>
        </w:rPr>
        <w:br/>
      </w:r>
      <w:r w:rsidRPr="001D364A">
        <w:rPr>
          <w:rFonts w:ascii="Times New Roman" w:hAnsi="Times New Roman" w:cs="Times New Roman"/>
          <w:sz w:val="28"/>
          <w:szCs w:val="28"/>
        </w:rPr>
        <w:t xml:space="preserve">утверждены новые </w:t>
      </w:r>
      <w:r w:rsidRPr="001D364A">
        <w:rPr>
          <w:rFonts w:ascii="Times New Roman" w:hAnsi="Times New Roman" w:cs="Times New Roman"/>
          <w:sz w:val="28"/>
          <w:szCs w:val="28"/>
        </w:rPr>
        <w:t>Правил</w:t>
      </w:r>
      <w:r w:rsidRPr="001D364A">
        <w:rPr>
          <w:rFonts w:ascii="Times New Roman" w:hAnsi="Times New Roman" w:cs="Times New Roman"/>
          <w:sz w:val="28"/>
          <w:szCs w:val="28"/>
        </w:rPr>
        <w:t>а</w:t>
      </w:r>
      <w:r w:rsidRPr="001D364A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1D364A">
        <w:rPr>
          <w:rFonts w:ascii="Times New Roman" w:hAnsi="Times New Roman" w:cs="Times New Roman"/>
          <w:sz w:val="28"/>
          <w:szCs w:val="28"/>
        </w:rPr>
        <w:t>я платных образовательных услуг, которые подлежат применению</w:t>
      </w:r>
      <w:r w:rsidRPr="001D364A">
        <w:rPr>
          <w:rFonts w:ascii="Times New Roman" w:hAnsi="Times New Roman" w:cs="Times New Roman"/>
          <w:sz w:val="28"/>
          <w:szCs w:val="28"/>
        </w:rPr>
        <w:t xml:space="preserve"> с 1 января 2021 года и действуют до 31 декабря 2026 года.</w:t>
      </w:r>
    </w:p>
    <w:p w:rsidR="001D364A" w:rsidRPr="001D364A" w:rsidRDefault="001D364A" w:rsidP="001D364A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64A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:rsidR="001D364A" w:rsidRPr="001D364A" w:rsidRDefault="001D364A" w:rsidP="001D364A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64A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за счет бюджетных ассигнований</w:t>
      </w:r>
      <w:bookmarkStart w:id="0" w:name="_GoBack"/>
      <w:bookmarkEnd w:id="0"/>
      <w:r w:rsidRPr="001D364A">
        <w:rPr>
          <w:rFonts w:ascii="Times New Roman" w:hAnsi="Times New Roman" w:cs="Times New Roman"/>
          <w:sz w:val="28"/>
          <w:szCs w:val="28"/>
        </w:rPr>
        <w:t>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1D364A" w:rsidRPr="001D364A" w:rsidRDefault="001D364A" w:rsidP="001D364A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64A">
        <w:rPr>
          <w:rFonts w:ascii="Times New Roman" w:hAnsi="Times New Roman" w:cs="Times New Roman"/>
          <w:sz w:val="28"/>
          <w:szCs w:val="28"/>
        </w:rPr>
        <w:t>Исполнитель вправе снизить стоимость платных образовательных услуг с учетом покрытия недостающей стоимости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1D364A" w:rsidRPr="001D364A" w:rsidRDefault="001D364A" w:rsidP="001D364A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64A">
        <w:rPr>
          <w:rFonts w:ascii="Times New Roman" w:hAnsi="Times New Roman" w:cs="Times New Roman"/>
          <w:sz w:val="28"/>
          <w:szCs w:val="28"/>
        </w:rPr>
        <w:t>Увеличение стоимости платных образовательных услуг после заключения договора не допускается, за исключением увеличения стоимости с учетом уровня инфляции, предусмотренного законом о бюджете.</w:t>
      </w:r>
    </w:p>
    <w:p w:rsidR="006C5765" w:rsidRDefault="006C5765"/>
    <w:sectPr w:rsidR="006C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4A"/>
    <w:rsid w:val="001D364A"/>
    <w:rsid w:val="006C5765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F0BE"/>
  <w15:chartTrackingRefBased/>
  <w15:docId w15:val="{8E3E97DC-72A7-4E02-B437-D5B81DCC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436B591776EDD466D08354F36C6A58196634E185278B464BC369BA881A2BAE80024978C13CD0BC9DC797F994Fr4L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Федичкина Екатерина Витальевна</cp:lastModifiedBy>
  <cp:revision>1</cp:revision>
  <dcterms:created xsi:type="dcterms:W3CDTF">2021-03-10T10:11:00Z</dcterms:created>
  <dcterms:modified xsi:type="dcterms:W3CDTF">2021-03-10T10:13:00Z</dcterms:modified>
</cp:coreProperties>
</file>